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78F38">
      <w:pPr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附件：</w:t>
      </w:r>
    </w:p>
    <w:tbl>
      <w:tblPr>
        <w:tblStyle w:val="3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9"/>
        <w:gridCol w:w="3162"/>
        <w:gridCol w:w="1768"/>
      </w:tblGrid>
      <w:tr w14:paraId="06CB2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2B5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lang w:val="en-US" w:eastAsia="zh-CN" w:bidi="ar"/>
              </w:rPr>
            </w:pPr>
            <w:r>
              <w:rPr>
                <w:rStyle w:val="10"/>
                <w:rFonts w:hint="eastAsia" w:ascii="黑体" w:hAnsi="黑体" w:eastAsia="黑体" w:cs="黑体"/>
                <w:sz w:val="32"/>
                <w:szCs w:val="32"/>
                <w:lang w:val="en-US" w:eastAsia="zh-CN" w:bidi="ar"/>
              </w:rPr>
              <w:t>决赛入围名单</w:t>
            </w:r>
          </w:p>
        </w:tc>
      </w:tr>
      <w:tr w14:paraId="2E287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A56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b/>
                <w:bCs/>
                <w:lang w:val="en-US" w:eastAsia="zh-CN" w:bidi="ar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bCs/>
                <w:lang w:val="en-US" w:eastAsia="zh-CN" w:bidi="ar"/>
              </w:rPr>
              <w:t>入围学校</w:t>
            </w:r>
            <w:r>
              <w:rPr>
                <w:rStyle w:val="7"/>
                <w:rFonts w:hint="eastAsia" w:ascii="仿宋" w:hAnsi="仿宋" w:eastAsia="仿宋" w:cs="仿宋"/>
                <w:b/>
                <w:bCs/>
                <w:lang w:val="en-US" w:eastAsia="zh-CN" w:bidi="ar"/>
              </w:rPr>
              <w:br w:type="textWrapping"/>
            </w:r>
            <w:r>
              <w:rPr>
                <w:rStyle w:val="7"/>
                <w:b/>
                <w:bCs/>
                <w:lang w:val="en-US" w:eastAsia="zh-CN" w:bidi="ar"/>
              </w:rPr>
              <w:t>Shortlisted Institutions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5E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b/>
                <w:bCs/>
                <w:lang w:val="en-US" w:eastAsia="zh-CN" w:bidi="ar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lang w:val="en-US" w:eastAsia="zh-CN" w:bidi="ar"/>
              </w:rPr>
              <w:t>入围作品</w:t>
            </w:r>
            <w:r>
              <w:rPr>
                <w:rStyle w:val="6"/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7"/>
                <w:b/>
                <w:bCs/>
                <w:lang w:val="en-US" w:eastAsia="zh-CN" w:bidi="ar"/>
              </w:rPr>
              <w:t>Shortlisted Entry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5E4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b/>
                <w:bCs/>
                <w:lang w:val="en-US" w:eastAsia="zh-CN" w:bidi="ar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lang w:val="en-US" w:eastAsia="zh-CN" w:bidi="ar"/>
              </w:rPr>
              <w:t>国家</w:t>
            </w:r>
            <w:r>
              <w:rPr>
                <w:rStyle w:val="6"/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7"/>
                <w:b/>
                <w:bCs/>
                <w:lang w:val="en-US" w:eastAsia="zh-CN" w:bidi="ar"/>
              </w:rPr>
              <w:t>Country</w:t>
            </w:r>
          </w:p>
        </w:tc>
      </w:tr>
      <w:tr w14:paraId="621E5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84F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lang w:val="en-US" w:eastAsia="zh-CN" w:bidi="ar"/>
              </w:rPr>
              <w:t>贵州建设职业技术学院</w:t>
            </w:r>
            <w:r>
              <w:rPr>
                <w:rStyle w:val="9"/>
                <w:rFonts w:hint="eastAsia" w:ascii="仿宋" w:hAnsi="仿宋" w:eastAsia="仿宋" w:cs="仿宋"/>
                <w:lang w:val="en-US" w:eastAsia="zh-CN" w:bidi="ar"/>
              </w:rPr>
              <w:br w:type="textWrapping"/>
            </w:r>
            <w:r>
              <w:rPr>
                <w:rStyle w:val="9"/>
                <w:lang w:val="en-US" w:eastAsia="zh-CN" w:bidi="ar"/>
              </w:rPr>
              <w:t>Guizhou Polytechnic of  Construction</w:t>
            </w:r>
          </w:p>
        </w:tc>
        <w:tc>
          <w:tcPr>
            <w:tcW w:w="316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A63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t>榫聚东盟</w:t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9"/>
                <w:lang w:val="en-US" w:eastAsia="zh-CN" w:bidi="ar"/>
              </w:rPr>
              <w:t>Bond with ASEAN via synergy</w:t>
            </w:r>
          </w:p>
        </w:tc>
        <w:tc>
          <w:tcPr>
            <w:tcW w:w="17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DC7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t>中国</w:t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China</w:t>
            </w:r>
          </w:p>
        </w:tc>
      </w:tr>
      <w:tr w14:paraId="7FEEC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34A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t>贵州航天职业技术学院</w:t>
            </w:r>
            <w:r>
              <w:rPr>
                <w:rStyle w:val="9"/>
                <w:lang w:val="en-US" w:eastAsia="zh-CN" w:bidi="ar"/>
              </w:rPr>
              <w:br w:type="textWrapping"/>
            </w:r>
            <w:r>
              <w:rPr>
                <w:rStyle w:val="9"/>
                <w:lang w:val="en-US" w:eastAsia="zh-CN" w:bidi="ar"/>
              </w:rPr>
              <w:t>Guizhou Aerospace Vocational and Technical College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D3A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t>山海共语</w:t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9"/>
                <w:lang w:val="en-US" w:eastAsia="zh-CN" w:bidi="ar"/>
              </w:rPr>
              <w:t>IP Image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24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t>中国</w:t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9"/>
                <w:lang w:val="en-US" w:eastAsia="zh-CN" w:bidi="ar"/>
              </w:rPr>
              <w:t>China</w:t>
            </w:r>
          </w:p>
        </w:tc>
      </w:tr>
      <w:tr w14:paraId="59D3D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D6F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t>吞武里职业学院</w:t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9"/>
                <w:lang w:val="en-US" w:eastAsia="zh-CN" w:bidi="ar"/>
              </w:rPr>
              <w:t>Thonburi Vocational College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F03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" w:cs="Times New Roman"/>
                <w:i w:val="0"/>
                <w:iCs w:val="0"/>
                <w:color w:val="000000"/>
                <w:lang w:val="en-US" w:eastAsia="zh-CN" w:bidi="ar"/>
              </w:rPr>
              <w:t>SEAMEO</w:t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t xml:space="preserve"> 无尽之桥</w:t>
            </w:r>
          </w:p>
          <w:p w14:paraId="788E0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lang w:val="en-US" w:eastAsia="zh-CN" w:bidi="ar"/>
              </w:rPr>
              <w:t>SEAMEO Infinity Bridge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A14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t>泰国</w:t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9"/>
                <w:lang w:val="en-US" w:eastAsia="zh-CN" w:bidi="ar"/>
              </w:rPr>
              <w:t>Thailand</w:t>
            </w:r>
          </w:p>
        </w:tc>
      </w:tr>
      <w:tr w14:paraId="0C6CF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74D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t>毕节工业职业技术学院</w:t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9"/>
                <w:lang w:val="en-US" w:eastAsia="zh-CN" w:bidi="ar"/>
              </w:rPr>
              <w:t>Bijie Industry Polytechnic College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C83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t>彝盟同心</w:t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9"/>
                <w:lang w:val="en-US" w:eastAsia="zh-CN" w:bidi="ar"/>
              </w:rPr>
              <w:t>Yi-Bond Unity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271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t>中国</w:t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9"/>
                <w:lang w:val="en-US" w:eastAsia="zh-CN" w:bidi="ar"/>
              </w:rPr>
              <w:t>China</w:t>
            </w:r>
          </w:p>
        </w:tc>
      </w:tr>
      <w:tr w14:paraId="4A968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CB0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t xml:space="preserve">黔东南理工职业学院 </w:t>
            </w:r>
            <w:r>
              <w:rPr>
                <w:rStyle w:val="9"/>
                <w:lang w:val="en-US" w:eastAsia="zh-CN" w:bidi="ar"/>
              </w:rPr>
              <w:t>Qiandongnan Polytechnic College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84B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t>智绘东盟</w:t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9"/>
                <w:lang w:val="en-US" w:eastAsia="zh-CN" w:bidi="ar"/>
              </w:rPr>
              <w:t>Intelligent Drawing of ASEAN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42A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t>中国</w:t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9"/>
                <w:lang w:val="en-US" w:eastAsia="zh-CN" w:bidi="ar"/>
              </w:rPr>
              <w:t>China</w:t>
            </w:r>
          </w:p>
        </w:tc>
      </w:tr>
      <w:tr w14:paraId="33018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4AC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t>春武里技术学院</w:t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9"/>
                <w:lang w:val="en-US" w:eastAsia="zh-CN" w:bidi="ar"/>
              </w:rPr>
              <w:t>Chonburi Technological College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C2F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t>连结之环</w:t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9"/>
                <w:lang w:val="en-US" w:eastAsia="zh-CN" w:bidi="ar"/>
              </w:rPr>
              <w:t>Circle of connection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D6C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t>泰国</w:t>
            </w:r>
            <w:r>
              <w:rPr>
                <w:rStyle w:val="9"/>
                <w:lang w:val="en-US" w:eastAsia="zh-CN" w:bidi="ar"/>
              </w:rPr>
              <w:br w:type="textWrapping"/>
            </w:r>
            <w:r>
              <w:rPr>
                <w:rStyle w:val="9"/>
                <w:lang w:val="en-US" w:eastAsia="zh-CN" w:bidi="ar"/>
              </w:rPr>
              <w:t>Thailand</w:t>
            </w:r>
          </w:p>
        </w:tc>
      </w:tr>
      <w:tr w14:paraId="2837C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3BB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t>万隆国立技术学院</w:t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9"/>
                <w:lang w:val="en-US" w:eastAsia="zh-CN" w:bidi="ar"/>
              </w:rPr>
              <w:t>Bandung National Institute of Technology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2B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t>绿荫</w:t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9"/>
                <w:lang w:val="en-US" w:eastAsia="zh-CN" w:bidi="ar"/>
              </w:rPr>
              <w:t>The Canopy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721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t>印度尼西亚</w:t>
            </w:r>
            <w:r>
              <w:rPr>
                <w:rStyle w:val="9"/>
                <w:lang w:val="en-US" w:eastAsia="zh-CN" w:bidi="ar"/>
              </w:rPr>
              <w:t>Indonesia</w:t>
            </w:r>
          </w:p>
        </w:tc>
      </w:tr>
      <w:tr w14:paraId="5CD0F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867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t>苏丹阿末沙理工学院</w:t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9"/>
                <w:lang w:val="en-US" w:eastAsia="zh-CN" w:bidi="ar"/>
              </w:rPr>
              <w:t>Politeknik Sultan Haji Ahmad Shah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524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t>云纹蜡染</w:t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9"/>
                <w:lang w:val="en-US" w:eastAsia="zh-CN" w:bidi="ar"/>
              </w:rPr>
              <w:t>Batik Awan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84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t>马来西亚</w:t>
            </w:r>
            <w:r>
              <w:rPr>
                <w:rStyle w:val="9"/>
                <w:lang w:val="en-US" w:eastAsia="zh-CN" w:bidi="ar"/>
              </w:rPr>
              <w:br w:type="textWrapping"/>
            </w:r>
            <w:r>
              <w:rPr>
                <w:rStyle w:val="9"/>
                <w:lang w:val="en-US" w:eastAsia="zh-CN" w:bidi="ar"/>
              </w:rPr>
              <w:t>Malaysia</w:t>
            </w:r>
          </w:p>
        </w:tc>
      </w:tr>
      <w:tr w14:paraId="38B26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23F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t>宿务科技大学</w:t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9"/>
                <w:lang w:val="en-US" w:eastAsia="zh-CN" w:bidi="ar"/>
              </w:rPr>
              <w:t>Cebu Technological University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A74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t>凝聚之浪</w:t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9"/>
                <w:lang w:val="en-US" w:eastAsia="zh-CN" w:bidi="ar"/>
              </w:rPr>
              <w:t>Waves of Unity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65A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000000"/>
                <w:lang w:val="en-US" w:eastAsia="zh-CN" w:bidi="ar"/>
              </w:rPr>
              <w:t>菲律宾</w:t>
            </w: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The Philippines</w:t>
            </w:r>
          </w:p>
        </w:tc>
      </w:tr>
    </w:tbl>
    <w:p w14:paraId="63B3A04A">
      <w:pPr>
        <w:ind w:firstLine="640" w:firstLineChars="200"/>
        <w:rPr>
          <w:rFonts w:hint="default" w:ascii="Times New Roman" w:hAnsi="Times New Roman" w:eastAsia="仿宋" w:cs="Times New Roman"/>
          <w:sz w:val="32"/>
          <w:szCs w:val="4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EC6B2B"/>
    <w:rsid w:val="00FC2AB4"/>
    <w:rsid w:val="033F2DB1"/>
    <w:rsid w:val="037D500F"/>
    <w:rsid w:val="06DE3F43"/>
    <w:rsid w:val="0B0D3DB5"/>
    <w:rsid w:val="0E7D16D6"/>
    <w:rsid w:val="0F3345EB"/>
    <w:rsid w:val="102944AA"/>
    <w:rsid w:val="11B2097B"/>
    <w:rsid w:val="14D53987"/>
    <w:rsid w:val="14EC6B2B"/>
    <w:rsid w:val="160158E6"/>
    <w:rsid w:val="168C12ED"/>
    <w:rsid w:val="17E03214"/>
    <w:rsid w:val="1BB54C6C"/>
    <w:rsid w:val="1EE97765"/>
    <w:rsid w:val="1FF85033"/>
    <w:rsid w:val="21073353"/>
    <w:rsid w:val="21E875DC"/>
    <w:rsid w:val="26B86988"/>
    <w:rsid w:val="29787F68"/>
    <w:rsid w:val="29C51E6D"/>
    <w:rsid w:val="2F945FC4"/>
    <w:rsid w:val="322935AC"/>
    <w:rsid w:val="35D8570D"/>
    <w:rsid w:val="39645362"/>
    <w:rsid w:val="3B7874CA"/>
    <w:rsid w:val="3BF570C2"/>
    <w:rsid w:val="3EC705CB"/>
    <w:rsid w:val="3EF06496"/>
    <w:rsid w:val="3FDB144D"/>
    <w:rsid w:val="41AB5AEC"/>
    <w:rsid w:val="42D36553"/>
    <w:rsid w:val="45034E3C"/>
    <w:rsid w:val="47430A98"/>
    <w:rsid w:val="47D81FA0"/>
    <w:rsid w:val="4BF63A8A"/>
    <w:rsid w:val="4F194455"/>
    <w:rsid w:val="4F2F392A"/>
    <w:rsid w:val="5153255E"/>
    <w:rsid w:val="518D1285"/>
    <w:rsid w:val="529B18A6"/>
    <w:rsid w:val="54A01A1B"/>
    <w:rsid w:val="574B0BD5"/>
    <w:rsid w:val="583349B2"/>
    <w:rsid w:val="58565EA4"/>
    <w:rsid w:val="59536763"/>
    <w:rsid w:val="5A9156F7"/>
    <w:rsid w:val="5B263B04"/>
    <w:rsid w:val="5BA0719D"/>
    <w:rsid w:val="5DC451EF"/>
    <w:rsid w:val="5DDD64B6"/>
    <w:rsid w:val="5FC41ADE"/>
    <w:rsid w:val="60FC5C6B"/>
    <w:rsid w:val="651923AC"/>
    <w:rsid w:val="6A9C686E"/>
    <w:rsid w:val="6B2C1180"/>
    <w:rsid w:val="6D243596"/>
    <w:rsid w:val="6D937DB8"/>
    <w:rsid w:val="6E2C1EFC"/>
    <w:rsid w:val="6FCE4B7B"/>
    <w:rsid w:val="704F660F"/>
    <w:rsid w:val="727C2DC4"/>
    <w:rsid w:val="72E175CE"/>
    <w:rsid w:val="75282A8E"/>
    <w:rsid w:val="75355414"/>
    <w:rsid w:val="795E4797"/>
    <w:rsid w:val="7B6A2E67"/>
    <w:rsid w:val="7B881B69"/>
    <w:rsid w:val="7BAE6DBC"/>
    <w:rsid w:val="7F3E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6">
    <w:name w:val="font21"/>
    <w:basedOn w:val="4"/>
    <w:qFormat/>
    <w:uiPriority w:val="0"/>
    <w:rPr>
      <w:rFonts w:hint="eastAsia"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7">
    <w:name w:val="font41"/>
    <w:basedOn w:val="4"/>
    <w:qFormat/>
    <w:uiPriority w:val="0"/>
    <w:rPr>
      <w:rFonts w:ascii="Times New Roman Regular" w:hAnsi="Times New Roman Regular" w:eastAsia="Times New Roman Regular" w:cs="Times New Roman Regular"/>
      <w:color w:val="000000"/>
      <w:sz w:val="24"/>
      <w:szCs w:val="24"/>
      <w:u w:val="none"/>
    </w:rPr>
  </w:style>
  <w:style w:type="character" w:customStyle="1" w:styleId="8">
    <w:name w:val="font51"/>
    <w:basedOn w:val="4"/>
    <w:qFormat/>
    <w:uiPriority w:val="0"/>
    <w:rPr>
      <w:rFonts w:hint="eastAsia"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9">
    <w:name w:val="font31"/>
    <w:basedOn w:val="4"/>
    <w:qFormat/>
    <w:uiPriority w:val="0"/>
    <w:rPr>
      <w:rFonts w:hint="default" w:ascii="Times New Roman Regular" w:hAnsi="Times New Roman Regular" w:eastAsia="Times New Roman Regular" w:cs="Times New Roman Regular"/>
      <w:color w:val="000000"/>
      <w:sz w:val="24"/>
      <w:szCs w:val="24"/>
      <w:u w:val="none"/>
    </w:rPr>
  </w:style>
  <w:style w:type="character" w:customStyle="1" w:styleId="10">
    <w:name w:val="font61"/>
    <w:basedOn w:val="4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0ab2e082-3138-44c6-bb8a-427e351e8819</errorID>
      <errorWord>国立</errorWord>
      <group>L1_Political</group>
      <groupName>政治性问题</groupName>
      <ability>L2_Unpolitical</ability>
      <abilityName>政治敏感错误</abilityName>
      <candidateList/>
      <explain>敏感词</explain>
      <paraID>133BBD8F</paraID>
      <start>2</start>
      <end>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574e21e-b64e-4edf-908a-823c42a0b6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576</Words>
  <Characters>1095</Characters>
  <Lines>0</Lines>
  <Paragraphs>0</Paragraphs>
  <TotalTime>1</TotalTime>
  <ScaleCrop>false</ScaleCrop>
  <LinksUpToDate>false</LinksUpToDate>
  <CharactersWithSpaces>1148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2026-07-02T01:53:00Z</dcterms:created>
  <dc:creator>王天凤</dc:creator>
  <cp:lastModifiedBy>景宇</cp:lastModifiedBy>
  <dcterms:modified xsi:type="dcterms:W3CDTF">2026-07-03T00:46:29Z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4D804966AF5748F4A21402B600BB40AE_13</vt:lpwstr>
  </property>
  <property fmtid="{D5CDD505-2E9C-101B-9397-08002B2CF9AE}" pid="4" name="KSOTemplateDocerSaveRecord">
    <vt:lpwstr>eyJoZGlkIjoiYWI3ZjRlOTA3MWU2MTkwNjg2OTZkM2I0MGI5Y2M2NjAiLCJ1c2VySWQiOiIxMTY2NjgwMjA2In0=</vt:lpwstr>
  </property>
</Properties>
</file>