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left"/>
        <w:rPr>
          <w:rFonts w:hint="eastAsia" w:eastAsia="宋体"/>
          <w:lang w:val="en-US" w:eastAsia="zh-CN"/>
        </w:rPr>
      </w:pPr>
      <w:bookmarkStart w:id="0" w:name="_GoBack"/>
      <w:bookmarkEnd w:id="0"/>
      <w:r>
        <w:rPr>
          <w:rFonts w:hint="eastAsia" w:ascii="宋体" w:hAnsi="宋体" w:cs="FangSong_GB2312"/>
          <w:sz w:val="28"/>
          <w:szCs w:val="28"/>
        </w:rPr>
        <w:t>附</w:t>
      </w:r>
      <w:r>
        <w:rPr>
          <w:rFonts w:hint="eastAsia" w:ascii="宋体" w:hAnsi="宋体" w:cs="FangSong_GB2312"/>
          <w:sz w:val="28"/>
          <w:szCs w:val="28"/>
          <w:lang w:val="en-US" w:eastAsia="zh-CN"/>
        </w:rPr>
        <w:t>1</w:t>
      </w:r>
    </w:p>
    <w:tbl>
      <w:tblPr>
        <w:tblStyle w:val="5"/>
        <w:tblpPr w:leftFromText="180" w:rightFromText="180" w:vertAnchor="text" w:horzAnchor="page" w:tblpX="8710" w:tblpY="15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5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编号</w:t>
            </w:r>
          </w:p>
        </w:tc>
        <w:tc>
          <w:tcPr>
            <w:tcW w:w="1533" w:type="dxa"/>
            <w:noWrap w:val="0"/>
            <w:vAlign w:val="top"/>
          </w:tcPr>
          <w:p/>
        </w:tc>
      </w:tr>
    </w:tbl>
    <w:p/>
    <w:p/>
    <w:p/>
    <w:p/>
    <w:p/>
    <w:p>
      <w:pPr>
        <w:jc w:val="center"/>
        <w:rPr>
          <w:rFonts w:hint="eastAsia" w:ascii="新宋体" w:hAnsi="新宋体" w:eastAsia="新宋体"/>
          <w:b/>
          <w:kern w:val="2"/>
          <w:sz w:val="44"/>
          <w:szCs w:val="24"/>
          <w:lang w:val="en-US" w:eastAsia="zh-CN" w:bidi="ar-SA"/>
        </w:rPr>
      </w:pPr>
      <w:r>
        <w:rPr>
          <w:rFonts w:hint="eastAsia" w:ascii="新宋体" w:hAnsi="新宋体" w:eastAsia="新宋体"/>
          <w:b/>
          <w:kern w:val="2"/>
          <w:sz w:val="44"/>
          <w:szCs w:val="24"/>
          <w:lang w:val="en-US" w:eastAsia="zh-CN" w:bidi="ar-SA"/>
        </w:rPr>
        <w:t>贵州省高等院校思想政治工作研究中心</w:t>
      </w:r>
    </w:p>
    <w:p>
      <w:pPr>
        <w:jc w:val="center"/>
        <w:rPr>
          <w:rFonts w:hint="eastAsia" w:ascii="新宋体" w:hAnsi="新宋体" w:eastAsia="新宋体"/>
          <w:b/>
          <w:kern w:val="2"/>
          <w:sz w:val="44"/>
          <w:szCs w:val="24"/>
          <w:lang w:val="en-US" w:eastAsia="zh-CN" w:bidi="ar-SA"/>
        </w:rPr>
      </w:pPr>
      <w:r>
        <w:rPr>
          <w:rFonts w:hint="eastAsia" w:ascii="新宋体" w:hAnsi="新宋体" w:eastAsia="新宋体"/>
          <w:b/>
          <w:kern w:val="2"/>
          <w:sz w:val="44"/>
          <w:szCs w:val="24"/>
          <w:lang w:val="en-US" w:eastAsia="zh-CN" w:bidi="ar-SA"/>
        </w:rPr>
        <w:t>（高职高专）</w:t>
      </w:r>
    </w:p>
    <w:p>
      <w:pPr>
        <w:pStyle w:val="2"/>
        <w:rPr>
          <w:rFonts w:ascii="新宋体" w:hAnsi="新宋体" w:eastAsia="新宋体"/>
        </w:rPr>
      </w:pPr>
      <w:r>
        <w:rPr>
          <w:rFonts w:hint="eastAsia" w:ascii="新宋体" w:hAnsi="新宋体" w:eastAsia="新宋体"/>
        </w:rPr>
        <w:t>项 目 申 请 书</w:t>
      </w:r>
    </w:p>
    <w:p/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ind w:firstLine="1120" w:firstLineChars="560"/>
        <w:rPr>
          <w:rFonts w:hint="eastAsia"/>
          <w:sz w:val="28"/>
          <w:lang w:val="en-US" w:eastAsia="zh-CN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1587500</wp:posOffset>
                </wp:positionH>
                <wp:positionV relativeFrom="paragraph">
                  <wp:posOffset>288290</wp:posOffset>
                </wp:positionV>
                <wp:extent cx="2971800" cy="0"/>
                <wp:effectExtent l="0" t="0" r="0" b="0"/>
                <wp:wrapNone/>
                <wp:docPr id="1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125pt;margin-top:22.7pt;height:0pt;width:234pt;z-index:251659264;mso-width-relative:page;mso-height-relative:page;" filled="f" stroked="t" coordsize="21600,21600" o:gfxdata="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6daRRdcA&#10;AAAJAQAADwAAAAAAAAABACAAAAAiAAAAZHJzL2Rvd25yZXYueG1sUEsBAhQAFAAAAAgAh07iQLzq&#10;25bnAQAA2wMAAA4AAAAAAAAAAQAgAAAAJg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28"/>
          <w:lang w:val="en-US" w:eastAsia="zh-CN"/>
        </w:rPr>
        <w:t>项目类别：</w:t>
      </w:r>
    </w:p>
    <w:p>
      <w:pPr>
        <w:ind w:firstLine="1120" w:firstLineChars="560"/>
        <w:rPr>
          <w:rFonts w:hint="eastAsia"/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1586865</wp:posOffset>
                </wp:positionH>
                <wp:positionV relativeFrom="paragraph">
                  <wp:posOffset>278130</wp:posOffset>
                </wp:positionV>
                <wp:extent cx="2971800" cy="0"/>
                <wp:effectExtent l="0" t="0" r="0" b="0"/>
                <wp:wrapNone/>
                <wp:docPr id="6" name="直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0" o:spid="_x0000_s1026" o:spt="20" style="position:absolute;left:0pt;margin-left:124.95pt;margin-top:21.9pt;height:0pt;width:234pt;z-index:251664384;mso-width-relative:page;mso-height-relative:page;" filled="f" stroked="t" coordsize="21600,21600" o:gfxdata="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ZBUAY1gAA&#10;AAkBAAAPAAAAAAAAAAEAIAAAACIAAABkcnMvZG93bnJldi54bWxQSwECFAAUAAAACACHTuJAK3JA&#10;QucBAADcAwAADgAAAAAAAAABACAAAAAl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28"/>
        </w:rPr>
        <w:t>研究类别：</w:t>
      </w:r>
    </w:p>
    <w:p>
      <w:pPr>
        <w:ind w:firstLine="1120" w:firstLineChars="560"/>
        <w:rPr>
          <w:color w:val="0000FF"/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1574800</wp:posOffset>
                </wp:positionH>
                <wp:positionV relativeFrom="paragraph">
                  <wp:posOffset>262890</wp:posOffset>
                </wp:positionV>
                <wp:extent cx="2971800" cy="0"/>
                <wp:effectExtent l="0" t="0" r="0" b="0"/>
                <wp:wrapNone/>
                <wp:docPr id="2" name="直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" o:spid="_x0000_s1026" o:spt="20" style="position:absolute;left:0pt;margin-left:124pt;margin-top:20.7pt;height:0pt;width:234pt;z-index:251660288;mso-width-relative:page;mso-height-relative:page;" filled="f" stroked="t" coordsize="21600,21600" o:gfxdata="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dRxMO1gAA&#10;AAkBAAAPAAAAAAAAAAEAIAAAACIAAABkcnMvZG93bnJldi54bWxQSwECFAAUAAAACACHTuJAWwMy&#10;BecBAADbAwAADgAAAAAAAAABACAAAAAl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28"/>
        </w:rPr>
        <w:t>课题名称：</w:t>
      </w:r>
    </w:p>
    <w:p>
      <w:pPr>
        <w:ind w:firstLine="1120" w:firstLineChars="560"/>
        <w:rPr>
          <w:rFonts w:hint="eastAsia"/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1670050</wp:posOffset>
                </wp:positionH>
                <wp:positionV relativeFrom="paragraph">
                  <wp:posOffset>260985</wp:posOffset>
                </wp:positionV>
                <wp:extent cx="2889250" cy="5715"/>
                <wp:effectExtent l="0" t="0" r="0" b="0"/>
                <wp:wrapNone/>
                <wp:docPr id="3" name="直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889250" cy="571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" o:spid="_x0000_s1026" o:spt="20" style="position:absolute;left:0pt;flip:y;margin-left:131.5pt;margin-top:20.55pt;height:0.45pt;width:227.5pt;z-index:251661312;mso-width-relative:page;mso-height-relative:page;" filled="f" stroked="t" coordsize="21600,21600" o:gfxdata="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L/Bme3XAAAACQEAAA8AAAAAAAAAAQAgAAAAIgAAAGRycy9kb3ducmV2LnhtbFBLAQIUABQA&#10;AAAIAIdO4kBoWqOS8QEAAOgDAAAOAAAAAAAAAAEAIAAAACY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28"/>
        </w:rPr>
        <w:t>项目申请人：</w:t>
      </w:r>
    </w:p>
    <w:p>
      <w:pPr>
        <w:ind w:firstLine="1120" w:firstLineChars="400"/>
        <w:rPr>
          <w:rFonts w:hint="eastAsia"/>
          <w:sz w:val="28"/>
        </w:rPr>
      </w:pPr>
      <w:r>
        <w:rPr>
          <w:rFonts w:hint="eastAsia"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2070100</wp:posOffset>
                </wp:positionH>
                <wp:positionV relativeFrom="paragraph">
                  <wp:posOffset>282575</wp:posOffset>
                </wp:positionV>
                <wp:extent cx="2494915" cy="635"/>
                <wp:effectExtent l="0" t="0" r="0" b="0"/>
                <wp:wrapNone/>
                <wp:docPr id="4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491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margin-left:163pt;margin-top:22.25pt;height:0.05pt;width:196.45pt;z-index:251662336;mso-width-relative:page;mso-height-relative:page;" filled="f" stroked="t" coordsize="21600,21600" o:gfxdata="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o1y5f&#10;2AAAAAkBAAAPAAAAAAAAAAEAIAAAACIAAABkcnMvZG93bnJldi54bWxQSwECFAAUAAAACACHTuJA&#10;u+dvkugBAADdAwAADgAAAAAAAAABACAAAAAn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28"/>
        </w:rPr>
        <w:t>申请人所在</w:t>
      </w:r>
      <w:r>
        <w:rPr>
          <w:rFonts w:hint="eastAsia"/>
          <w:sz w:val="28"/>
          <w:lang w:val="en-US" w:eastAsia="zh-CN"/>
        </w:rPr>
        <w:t>单位</w:t>
      </w:r>
      <w:r>
        <w:rPr>
          <w:rFonts w:hint="eastAsia"/>
          <w:sz w:val="28"/>
        </w:rPr>
        <w:t>：（公章）</w:t>
      </w:r>
    </w:p>
    <w:p>
      <w:pPr>
        <w:ind w:firstLine="1120" w:firstLineChars="560"/>
        <w:rPr>
          <w:sz w:val="28"/>
          <w:u w:val="single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1536700</wp:posOffset>
                </wp:positionH>
                <wp:positionV relativeFrom="paragraph">
                  <wp:posOffset>251460</wp:posOffset>
                </wp:positionV>
                <wp:extent cx="3021965" cy="18415"/>
                <wp:effectExtent l="0" t="4445" r="6985" b="5715"/>
                <wp:wrapNone/>
                <wp:docPr id="5" name="直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021965" cy="1841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9" o:spid="_x0000_s1026" o:spt="20" style="position:absolute;left:0pt;flip:y;margin-left:121pt;margin-top:19.8pt;height:1.45pt;width:237.95pt;z-index:251663360;mso-width-relative:page;mso-height-relative:page;" filled="f" stroked="t" coordsize="21600,21600" o:gfxdata="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k9vC82AAAAAkBAAAPAAAAAAAAAAEAIAAAACIAAABkcnMvZG93bnJldi54bWxQSwECFAAU&#10;AAAACACHTuJA/5VVOvEBAADpAwAADgAAAAAAAAABACAAAAAnAQAAZHJzL2Uyb0RvYy54bWxQSwUG&#10;AAAAAAYABgBZAQAAi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28"/>
        </w:rPr>
        <w:t>填表日期：</w:t>
      </w:r>
    </w:p>
    <w:p>
      <w:pPr>
        <w:ind w:firstLine="1568" w:firstLineChars="560"/>
        <w:rPr>
          <w:sz w:val="28"/>
          <w:u w:val="single"/>
        </w:rPr>
      </w:pPr>
    </w:p>
    <w:p>
      <w:pPr>
        <w:ind w:firstLine="3080" w:firstLineChars="1100"/>
        <w:rPr>
          <w:sz w:val="28"/>
        </w:rPr>
      </w:pPr>
    </w:p>
    <w:p>
      <w:pPr>
        <w:ind w:firstLine="1120" w:firstLineChars="400"/>
        <w:rPr>
          <w:rFonts w:hint="eastAsia"/>
          <w:sz w:val="28"/>
        </w:rPr>
      </w:pPr>
    </w:p>
    <w:p>
      <w:pPr>
        <w:ind w:firstLine="1120" w:firstLineChars="400"/>
        <w:rPr>
          <w:rFonts w:hint="eastAsia"/>
          <w:sz w:val="28"/>
        </w:rPr>
      </w:pPr>
    </w:p>
    <w:p>
      <w:pPr>
        <w:ind w:firstLine="1120" w:firstLineChars="400"/>
        <w:rPr>
          <w:rFonts w:hint="default"/>
          <w:sz w:val="28"/>
          <w:lang w:val="en-US" w:eastAsia="zh-CN"/>
        </w:rPr>
      </w:pPr>
      <w:r>
        <w:rPr>
          <w:rFonts w:hint="eastAsia"/>
          <w:sz w:val="28"/>
          <w:lang w:val="en-US" w:eastAsia="zh-CN"/>
        </w:rPr>
        <w:t>贵州省高等院校思想政治工作研究中心（高职高专）制</w:t>
      </w:r>
    </w:p>
    <w:p>
      <w:pPr>
        <w:jc w:val="center"/>
        <w:rPr>
          <w:sz w:val="28"/>
        </w:rPr>
      </w:pPr>
      <w:r>
        <w:rPr>
          <w:rFonts w:hint="eastAsia"/>
          <w:sz w:val="28"/>
        </w:rPr>
        <w:t>20</w:t>
      </w:r>
      <w:r>
        <w:rPr>
          <w:rFonts w:hint="eastAsia"/>
          <w:sz w:val="28"/>
          <w:lang w:val="en-US" w:eastAsia="zh-CN"/>
        </w:rPr>
        <w:t>21</w:t>
      </w:r>
      <w:r>
        <w:rPr>
          <w:rFonts w:hint="eastAsia"/>
          <w:sz w:val="28"/>
        </w:rPr>
        <w:t>年</w:t>
      </w:r>
      <w:r>
        <w:rPr>
          <w:rFonts w:hint="eastAsia"/>
          <w:sz w:val="28"/>
          <w:lang w:val="en-US" w:eastAsia="zh-CN"/>
        </w:rPr>
        <w:t>11</w:t>
      </w:r>
      <w:r>
        <w:rPr>
          <w:rFonts w:hint="eastAsia"/>
          <w:sz w:val="28"/>
        </w:rPr>
        <w:t>月</w:t>
      </w:r>
    </w:p>
    <w:tbl>
      <w:tblPr>
        <w:tblStyle w:val="5"/>
        <w:tblW w:w="90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49"/>
        <w:gridCol w:w="1026"/>
        <w:gridCol w:w="81"/>
        <w:gridCol w:w="718"/>
        <w:gridCol w:w="845"/>
        <w:gridCol w:w="624"/>
        <w:gridCol w:w="204"/>
        <w:gridCol w:w="101"/>
        <w:gridCol w:w="829"/>
        <w:gridCol w:w="8"/>
        <w:gridCol w:w="686"/>
        <w:gridCol w:w="60"/>
        <w:gridCol w:w="239"/>
        <w:gridCol w:w="241"/>
        <w:gridCol w:w="822"/>
        <w:gridCol w:w="365"/>
        <w:gridCol w:w="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</w:trPr>
        <w:tc>
          <w:tcPr>
            <w:tcW w:w="9033" w:type="dxa"/>
            <w:gridSpan w:val="18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一、项目负责人基本情况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35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课题名称</w:t>
            </w:r>
          </w:p>
        </w:tc>
        <w:tc>
          <w:tcPr>
            <w:tcW w:w="7683" w:type="dxa"/>
            <w:gridSpan w:val="16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350" w:type="dxa"/>
            <w:gridSpan w:val="2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关键词</w:t>
            </w:r>
          </w:p>
        </w:tc>
        <w:tc>
          <w:tcPr>
            <w:tcW w:w="7683" w:type="dxa"/>
            <w:gridSpan w:val="16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3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项目</w:t>
            </w:r>
            <w:r>
              <w:rPr>
                <w:rFonts w:hint="eastAsia"/>
              </w:rPr>
              <w:t>类别</w:t>
            </w:r>
          </w:p>
        </w:tc>
        <w:tc>
          <w:tcPr>
            <w:tcW w:w="3498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684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000000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研究</w:t>
            </w:r>
            <w:r>
              <w:rPr>
                <w:rFonts w:hint="eastAsia"/>
              </w:rPr>
              <w:t>类别</w:t>
            </w:r>
          </w:p>
        </w:tc>
        <w:tc>
          <w:tcPr>
            <w:tcW w:w="250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3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负责人姓名</w:t>
            </w:r>
          </w:p>
        </w:tc>
        <w:tc>
          <w:tcPr>
            <w:tcW w:w="110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18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性别</w:t>
            </w:r>
          </w:p>
        </w:tc>
        <w:tc>
          <w:tcPr>
            <w:tcW w:w="845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2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民族</w:t>
            </w:r>
          </w:p>
        </w:tc>
        <w:tc>
          <w:tcPr>
            <w:tcW w:w="938" w:type="dxa"/>
            <w:gridSpan w:val="3"/>
            <w:noWrap w:val="0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2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出生日期</w:t>
            </w:r>
          </w:p>
        </w:tc>
        <w:tc>
          <w:tcPr>
            <w:tcW w:w="202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3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行政职务</w:t>
            </w:r>
          </w:p>
        </w:tc>
        <w:tc>
          <w:tcPr>
            <w:tcW w:w="267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000000"/>
              </w:rPr>
            </w:pPr>
          </w:p>
        </w:tc>
        <w:tc>
          <w:tcPr>
            <w:tcW w:w="2992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专业职务</w:t>
            </w:r>
          </w:p>
        </w:tc>
        <w:tc>
          <w:tcPr>
            <w:tcW w:w="202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3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最后学历</w:t>
            </w:r>
          </w:p>
        </w:tc>
        <w:tc>
          <w:tcPr>
            <w:tcW w:w="267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000000"/>
              </w:rPr>
            </w:pPr>
          </w:p>
        </w:tc>
        <w:tc>
          <w:tcPr>
            <w:tcW w:w="2992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最后学位</w:t>
            </w:r>
          </w:p>
        </w:tc>
        <w:tc>
          <w:tcPr>
            <w:tcW w:w="2021" w:type="dxa"/>
            <w:gridSpan w:val="3"/>
            <w:noWrap w:val="0"/>
            <w:vAlign w:val="center"/>
          </w:tcPr>
          <w:p>
            <w:pPr>
              <w:jc w:val="center"/>
              <w:rPr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3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3599" w:type="dxa"/>
            <w:gridSpan w:val="7"/>
            <w:noWrap w:val="0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52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电子信箱</w:t>
            </w:r>
          </w:p>
        </w:tc>
        <w:tc>
          <w:tcPr>
            <w:tcW w:w="2561" w:type="dxa"/>
            <w:gridSpan w:val="6"/>
            <w:noWrap w:val="0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3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5122" w:type="dxa"/>
            <w:gridSpan w:val="10"/>
            <w:noWrap w:val="0"/>
            <w:vAlign w:val="center"/>
          </w:tcPr>
          <w:p>
            <w:pPr>
              <w:wordWrap w:val="0"/>
              <w:jc w:val="center"/>
              <w:rPr>
                <w:rFonts w:hint="eastAsia"/>
              </w:rPr>
            </w:pPr>
          </w:p>
        </w:tc>
        <w:tc>
          <w:tcPr>
            <w:tcW w:w="1362" w:type="dxa"/>
            <w:gridSpan w:val="4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19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3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7683" w:type="dxa"/>
            <w:gridSpan w:val="16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3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7683" w:type="dxa"/>
            <w:gridSpan w:val="16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9033" w:type="dxa"/>
            <w:gridSpan w:val="18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二、项目主要参加者基本情况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10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2268" w:type="dxa"/>
            <w:gridSpan w:val="4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 作 单 位</w:t>
            </w: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称</w:t>
            </w:r>
          </w:p>
        </w:tc>
        <w:tc>
          <w:tcPr>
            <w:tcW w:w="993" w:type="dxa"/>
            <w:gridSpan w:val="4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务</w:t>
            </w:r>
          </w:p>
        </w:tc>
        <w:tc>
          <w:tcPr>
            <w:tcW w:w="1428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研究领域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101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268" w:type="dxa"/>
            <w:gridSpan w:val="4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93" w:type="dxa"/>
            <w:gridSpan w:val="4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28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101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268" w:type="dxa"/>
            <w:gridSpan w:val="4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93" w:type="dxa"/>
            <w:gridSpan w:val="4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28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01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268" w:type="dxa"/>
            <w:gridSpan w:val="4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93" w:type="dxa"/>
            <w:gridSpan w:val="4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28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101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268" w:type="dxa"/>
            <w:gridSpan w:val="4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93" w:type="dxa"/>
            <w:gridSpan w:val="4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28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01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268" w:type="dxa"/>
            <w:gridSpan w:val="4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93" w:type="dxa"/>
            <w:gridSpan w:val="4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28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01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268" w:type="dxa"/>
            <w:gridSpan w:val="4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93" w:type="dxa"/>
            <w:gridSpan w:val="4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28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01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268" w:type="dxa"/>
            <w:gridSpan w:val="4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93" w:type="dxa"/>
            <w:gridSpan w:val="4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28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01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268" w:type="dxa"/>
            <w:gridSpan w:val="4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93" w:type="dxa"/>
            <w:gridSpan w:val="4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28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01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268" w:type="dxa"/>
            <w:gridSpan w:val="4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93" w:type="dxa"/>
            <w:gridSpan w:val="4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28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</w:tbl>
    <w:p>
      <w:pPr>
        <w:spacing w:line="280" w:lineRule="exact"/>
        <w:ind w:left="1"/>
        <w:rPr>
          <w:rFonts w:hint="eastAsia" w:ascii="黑体" w:eastAsia="黑体"/>
          <w:b/>
          <w:sz w:val="28"/>
          <w:szCs w:val="28"/>
        </w:rPr>
      </w:pPr>
    </w:p>
    <w:p>
      <w:pPr>
        <w:spacing w:line="280" w:lineRule="exact"/>
        <w:ind w:left="1"/>
        <w:rPr>
          <w:rFonts w:hint="eastAsia" w:ascii="FangSong_GB2312" w:eastAsia="FangSong_GB2312"/>
          <w:sz w:val="24"/>
          <w:lang w:eastAsia="zh-CN"/>
        </w:rPr>
      </w:pPr>
      <w:r>
        <w:rPr>
          <w:rFonts w:hint="eastAsia" w:ascii="黑体" w:eastAsia="黑体"/>
          <w:b/>
          <w:sz w:val="28"/>
          <w:szCs w:val="28"/>
        </w:rPr>
        <w:t>填表说明：</w:t>
      </w:r>
      <w:r>
        <w:rPr>
          <w:rFonts w:hint="eastAsia" w:ascii="FangSong_GB2312" w:hAnsi="Times New Roman" w:eastAsia="FangSong_GB2312" w:cs="Times New Roman"/>
          <w:sz w:val="24"/>
        </w:rPr>
        <w:t>1.封面右上方“编号”申请人及申报部门不填写；2.</w:t>
      </w:r>
      <w:r>
        <w:rPr>
          <w:rFonts w:hint="eastAsia" w:ascii="FangSong_GB2312" w:hAnsi="Times New Roman" w:eastAsia="FangSong_GB2312" w:cs="Times New Roman"/>
          <w:sz w:val="24"/>
          <w:lang w:eastAsia="zh-CN"/>
        </w:rPr>
        <w:t>“</w:t>
      </w:r>
      <w:r>
        <w:rPr>
          <w:rFonts w:hint="eastAsia" w:ascii="FangSong_GB2312" w:hAnsi="Times New Roman" w:eastAsia="FangSong_GB2312" w:cs="Times New Roman"/>
          <w:sz w:val="24"/>
          <w:lang w:val="en-US" w:eastAsia="zh-CN"/>
        </w:rPr>
        <w:t>项目类别</w:t>
      </w:r>
      <w:r>
        <w:rPr>
          <w:rFonts w:hint="eastAsia" w:ascii="FangSong_GB2312" w:hAnsi="Times New Roman" w:eastAsia="FangSong_GB2312" w:cs="Times New Roman"/>
          <w:sz w:val="24"/>
          <w:lang w:eastAsia="zh-CN"/>
        </w:rPr>
        <w:t>”</w:t>
      </w:r>
      <w:r>
        <w:rPr>
          <w:rFonts w:hint="eastAsia" w:ascii="FangSong_GB2312" w:hAnsi="Times New Roman" w:eastAsia="FangSong_GB2312" w:cs="Times New Roman"/>
          <w:sz w:val="24"/>
          <w:lang w:val="en-US" w:eastAsia="zh-CN"/>
        </w:rPr>
        <w:t>为“思政专项”、“辅导员专项”</w:t>
      </w:r>
      <w:r>
        <w:rPr>
          <w:rFonts w:hint="eastAsia" w:ascii="FangSong_GB2312" w:hAnsi="Times New Roman" w:eastAsia="FangSong_GB2312" w:cs="Times New Roman"/>
          <w:sz w:val="24"/>
        </w:rPr>
        <w:t>中之一</w:t>
      </w:r>
      <w:r>
        <w:rPr>
          <w:rFonts w:hint="eastAsia" w:ascii="FangSong_GB2312" w:hAnsi="Times New Roman" w:eastAsia="FangSong_GB2312" w:cs="Times New Roman"/>
          <w:sz w:val="24"/>
          <w:lang w:val="en-US" w:eastAsia="zh-CN"/>
        </w:rPr>
        <w:t>；3.</w:t>
      </w:r>
      <w:r>
        <w:rPr>
          <w:rFonts w:hint="eastAsia" w:ascii="FangSong_GB2312" w:hAnsi="Times New Roman" w:eastAsia="FangSong_GB2312" w:cs="Times New Roman"/>
          <w:sz w:val="24"/>
        </w:rPr>
        <w:t>“研究类别”为“基础研究”、“应用研究”、“实验与发展”中之一</w:t>
      </w:r>
      <w:r>
        <w:rPr>
          <w:rFonts w:hint="eastAsia" w:ascii="FangSong_GB2312" w:hAnsi="Times New Roman" w:eastAsia="FangSong_GB2312" w:cs="Times New Roman"/>
          <w:sz w:val="24"/>
          <w:lang w:eastAsia="zh-CN"/>
        </w:rPr>
        <w:t>。</w:t>
      </w:r>
    </w:p>
    <w:p>
      <w:pPr>
        <w:spacing w:line="280" w:lineRule="exact"/>
        <w:ind w:left="1"/>
        <w:rPr>
          <w:rFonts w:hint="eastAsia" w:ascii="FangSong_GB2312" w:eastAsia="FangSong_GB2312"/>
          <w:sz w:val="24"/>
          <w:lang w:eastAsia="zh-CN"/>
        </w:rPr>
      </w:pPr>
    </w:p>
    <w:p>
      <w:pPr>
        <w:spacing w:line="280" w:lineRule="exact"/>
        <w:ind w:left="1"/>
        <w:rPr>
          <w:rFonts w:hint="eastAsia" w:ascii="FangSong_GB2312" w:eastAsia="FangSong_GB2312"/>
          <w:sz w:val="24"/>
          <w:lang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90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三、本项目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的</w:t>
            </w:r>
            <w:r>
              <w:rPr>
                <w:rFonts w:hint="eastAsia" w:ascii="宋体" w:hAnsi="宋体"/>
                <w:sz w:val="24"/>
              </w:rPr>
              <w:t>国内外研究概况、趋势及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研究意义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1" w:hRule="atLeast"/>
        </w:trPr>
        <w:tc>
          <w:tcPr>
            <w:tcW w:w="903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ind w:firstLine="482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ind w:firstLine="482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ind w:firstLine="482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ind w:firstLine="482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ind w:firstLine="482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ind w:firstLine="482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ind w:firstLine="482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ind w:firstLine="482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ind w:firstLine="482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ind w:firstLine="482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ind w:firstLine="482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3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四、</w:t>
            </w:r>
            <w:r>
              <w:rPr>
                <w:rFonts w:hint="eastAsia" w:ascii="宋体" w:hAnsi="宋体" w:eastAsia="宋体" w:cs="Times New Roman"/>
                <w:sz w:val="24"/>
              </w:rPr>
              <w:t>本项目的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研究</w:t>
            </w:r>
            <w:r>
              <w:rPr>
                <w:rFonts w:hint="eastAsia" w:ascii="宋体" w:hAnsi="宋体" w:eastAsia="宋体" w:cs="Times New Roman"/>
                <w:sz w:val="24"/>
              </w:rPr>
              <w:t>内容</w:t>
            </w:r>
            <w:r>
              <w:rPr>
                <w:rFonts w:hint="eastAsia" w:ascii="宋体" w:hAnsi="宋体" w:eastAsia="宋体" w:cs="Times New Roman"/>
                <w:sz w:val="24"/>
                <w:lang w:eastAsia="zh-CN"/>
              </w:rPr>
              <w:t>、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创新点和重难点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9" w:hRule="atLeast"/>
        </w:trPr>
        <w:tc>
          <w:tcPr>
            <w:tcW w:w="903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color w:val="0000FF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b/>
                <w:color w:val="0000FF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b/>
                <w:color w:val="0000FF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b/>
                <w:color w:val="0000FF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b/>
                <w:color w:val="0000FF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b/>
                <w:color w:val="0000FF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b/>
                <w:color w:val="0000FF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b/>
                <w:color w:val="0000FF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b/>
                <w:color w:val="0000FF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b/>
                <w:color w:val="0000FF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b/>
                <w:color w:val="0000FF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b/>
                <w:color w:val="0000FF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FangSong_GB2312" w:hAnsi="宋体" w:eastAsia="FangSong_GB2312"/>
                <w:sz w:val="24"/>
              </w:rPr>
            </w:pPr>
          </w:p>
        </w:tc>
      </w:tr>
    </w:tbl>
    <w:p>
      <w:r>
        <w:br w:type="page"/>
      </w: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1663"/>
        <w:gridCol w:w="2551"/>
        <w:gridCol w:w="1979"/>
        <w:gridCol w:w="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69" w:hRule="atLeast"/>
        </w:trPr>
        <w:tc>
          <w:tcPr>
            <w:tcW w:w="9033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五、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本</w:t>
            </w:r>
            <w:r>
              <w:rPr>
                <w:rFonts w:hint="eastAsia" w:ascii="宋体" w:hAnsi="宋体"/>
                <w:sz w:val="24"/>
              </w:rPr>
              <w:t>项目的研究思路和方法、研究工作方案及成果形式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790" w:hRule="atLeast"/>
        </w:trPr>
        <w:tc>
          <w:tcPr>
            <w:tcW w:w="9033" w:type="dxa"/>
            <w:gridSpan w:val="4"/>
            <w:noWrap w:val="0"/>
            <w:vAlign w:val="center"/>
          </w:tcPr>
          <w:p>
            <w:pPr>
              <w:spacing w:line="360" w:lineRule="auto"/>
              <w:ind w:firstLine="472" w:firstLineChars="196"/>
              <w:jc w:val="center"/>
              <w:rPr>
                <w:rFonts w:ascii="宋体" w:hAnsi="宋体"/>
                <w:b/>
                <w:color w:val="0000FF"/>
                <w:sz w:val="24"/>
              </w:rPr>
            </w:pPr>
          </w:p>
          <w:p>
            <w:pPr>
              <w:spacing w:line="360" w:lineRule="auto"/>
              <w:ind w:firstLine="472" w:firstLineChars="196"/>
              <w:jc w:val="center"/>
              <w:rPr>
                <w:rFonts w:ascii="宋体" w:hAnsi="宋体"/>
                <w:b/>
                <w:bCs/>
                <w:color w:val="0000FF"/>
                <w:sz w:val="24"/>
              </w:rPr>
            </w:pPr>
          </w:p>
          <w:p>
            <w:pPr>
              <w:spacing w:line="360" w:lineRule="auto"/>
              <w:ind w:firstLine="1687" w:firstLineChars="700"/>
              <w:jc w:val="center"/>
              <w:rPr>
                <w:rFonts w:ascii="宋体" w:hAnsi="宋体"/>
                <w:b/>
                <w:color w:val="0000FF"/>
                <w:sz w:val="24"/>
              </w:rPr>
            </w:pPr>
          </w:p>
          <w:p>
            <w:pPr>
              <w:spacing w:line="360" w:lineRule="auto"/>
              <w:ind w:firstLine="1687" w:firstLineChars="700"/>
              <w:jc w:val="center"/>
              <w:rPr>
                <w:rFonts w:ascii="宋体" w:hAnsi="宋体"/>
                <w:b/>
                <w:color w:val="0000FF"/>
                <w:sz w:val="24"/>
              </w:rPr>
            </w:pPr>
          </w:p>
          <w:p>
            <w:pPr>
              <w:spacing w:line="360" w:lineRule="auto"/>
              <w:ind w:firstLine="1687" w:firstLineChars="700"/>
              <w:jc w:val="center"/>
              <w:rPr>
                <w:rFonts w:ascii="宋体" w:hAnsi="宋体"/>
                <w:b/>
                <w:color w:val="0000FF"/>
                <w:sz w:val="24"/>
              </w:rPr>
            </w:pPr>
          </w:p>
          <w:p>
            <w:pPr>
              <w:spacing w:line="360" w:lineRule="auto"/>
              <w:ind w:firstLine="1687" w:firstLineChars="700"/>
              <w:jc w:val="center"/>
              <w:rPr>
                <w:rFonts w:ascii="宋体" w:hAnsi="宋体"/>
                <w:b/>
                <w:color w:val="0000FF"/>
                <w:sz w:val="24"/>
              </w:rPr>
            </w:pPr>
          </w:p>
          <w:p>
            <w:pPr>
              <w:spacing w:line="360" w:lineRule="auto"/>
              <w:ind w:firstLine="1687" w:firstLineChars="700"/>
              <w:jc w:val="center"/>
              <w:rPr>
                <w:rFonts w:ascii="宋体" w:hAnsi="宋体"/>
                <w:b/>
                <w:color w:val="0000FF"/>
                <w:sz w:val="24"/>
              </w:rPr>
            </w:pPr>
          </w:p>
          <w:p>
            <w:pPr>
              <w:spacing w:line="360" w:lineRule="auto"/>
              <w:ind w:firstLine="1687" w:firstLineChars="700"/>
              <w:jc w:val="center"/>
              <w:rPr>
                <w:rFonts w:ascii="宋体" w:hAnsi="宋体"/>
                <w:b/>
                <w:color w:val="0000FF"/>
                <w:sz w:val="24"/>
              </w:rPr>
            </w:pPr>
          </w:p>
          <w:p>
            <w:pPr>
              <w:spacing w:line="360" w:lineRule="auto"/>
              <w:ind w:firstLine="1687" w:firstLineChars="700"/>
              <w:jc w:val="center"/>
              <w:rPr>
                <w:rFonts w:ascii="宋体" w:hAnsi="宋体"/>
                <w:b/>
                <w:color w:val="0000FF"/>
                <w:sz w:val="24"/>
              </w:rPr>
            </w:pPr>
          </w:p>
          <w:p>
            <w:pPr>
              <w:spacing w:line="360" w:lineRule="auto"/>
              <w:ind w:firstLine="1687" w:firstLineChars="700"/>
              <w:jc w:val="center"/>
              <w:rPr>
                <w:rFonts w:ascii="宋体" w:hAnsi="宋体"/>
                <w:b/>
                <w:color w:val="0000FF"/>
                <w:sz w:val="24"/>
              </w:rPr>
            </w:pPr>
          </w:p>
          <w:p>
            <w:pPr>
              <w:spacing w:line="360" w:lineRule="auto"/>
              <w:ind w:firstLine="1687" w:firstLineChars="700"/>
              <w:jc w:val="center"/>
              <w:rPr>
                <w:rFonts w:ascii="宋体" w:hAnsi="宋体"/>
                <w:b/>
                <w:color w:val="0000FF"/>
                <w:sz w:val="24"/>
              </w:rPr>
            </w:pPr>
          </w:p>
          <w:p>
            <w:pPr>
              <w:spacing w:line="360" w:lineRule="auto"/>
              <w:ind w:firstLine="1687" w:firstLineChars="700"/>
              <w:jc w:val="center"/>
              <w:rPr>
                <w:rFonts w:ascii="宋体" w:hAnsi="宋体"/>
                <w:b/>
                <w:bCs/>
                <w:color w:val="0000FF"/>
                <w:sz w:val="24"/>
              </w:rPr>
            </w:pPr>
          </w:p>
          <w:p>
            <w:pPr>
              <w:ind w:firstLine="241" w:firstLineChars="100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14" w:hRule="atLeast"/>
        </w:trPr>
        <w:tc>
          <w:tcPr>
            <w:tcW w:w="9033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480" w:firstLineChars="200"/>
              <w:jc w:val="center"/>
              <w:outlineLvl w:val="0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六、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本项目的研究基础和条件保障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027" w:hRule="atLeast"/>
        </w:trPr>
        <w:tc>
          <w:tcPr>
            <w:tcW w:w="9033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ind w:firstLine="482" w:firstLineChars="200"/>
              <w:jc w:val="center"/>
              <w:rPr>
                <w:rFonts w:ascii="宋体" w:hAnsi="宋体"/>
                <w:b/>
                <w:bCs/>
                <w:color w:val="0000FF"/>
                <w:sz w:val="24"/>
              </w:rPr>
            </w:pPr>
          </w:p>
          <w:p>
            <w:pPr>
              <w:ind w:firstLine="482" w:firstLineChars="200"/>
              <w:jc w:val="center"/>
              <w:rPr>
                <w:rFonts w:ascii="宋体" w:hAnsi="宋体"/>
                <w:b/>
                <w:bCs/>
                <w:color w:val="0000FF"/>
                <w:sz w:val="24"/>
              </w:rPr>
            </w:pPr>
          </w:p>
          <w:p>
            <w:pPr>
              <w:ind w:firstLine="482" w:firstLineChars="200"/>
              <w:jc w:val="center"/>
              <w:rPr>
                <w:rFonts w:ascii="宋体" w:hAnsi="宋体"/>
                <w:b/>
                <w:bCs/>
                <w:color w:val="0000FF"/>
                <w:sz w:val="24"/>
              </w:rPr>
            </w:pPr>
          </w:p>
          <w:p>
            <w:pPr>
              <w:ind w:firstLine="482" w:firstLineChars="200"/>
              <w:jc w:val="center"/>
              <w:rPr>
                <w:rFonts w:ascii="宋体" w:hAnsi="宋体"/>
                <w:b/>
                <w:bCs/>
                <w:color w:val="0000FF"/>
                <w:sz w:val="24"/>
              </w:rPr>
            </w:pPr>
          </w:p>
          <w:p>
            <w:pPr>
              <w:ind w:firstLine="482" w:firstLineChars="200"/>
              <w:jc w:val="center"/>
              <w:rPr>
                <w:rFonts w:ascii="宋体" w:hAnsi="宋体"/>
                <w:b/>
                <w:bCs/>
                <w:color w:val="0000FF"/>
                <w:sz w:val="24"/>
              </w:rPr>
            </w:pPr>
          </w:p>
          <w:p>
            <w:pPr>
              <w:ind w:firstLine="482" w:firstLineChars="200"/>
              <w:jc w:val="center"/>
              <w:rPr>
                <w:rFonts w:ascii="宋体" w:hAnsi="宋体"/>
                <w:b/>
                <w:bCs/>
                <w:color w:val="0000FF"/>
                <w:sz w:val="24"/>
              </w:rPr>
            </w:pPr>
          </w:p>
          <w:p>
            <w:pPr>
              <w:ind w:firstLine="482" w:firstLineChars="200"/>
              <w:jc w:val="center"/>
              <w:rPr>
                <w:rFonts w:ascii="宋体" w:hAnsi="宋体"/>
                <w:b/>
                <w:bCs/>
                <w:color w:val="0000FF"/>
                <w:sz w:val="24"/>
              </w:rPr>
            </w:pPr>
          </w:p>
          <w:p>
            <w:pPr>
              <w:ind w:firstLine="482" w:firstLineChars="200"/>
              <w:jc w:val="center"/>
              <w:rPr>
                <w:rFonts w:ascii="宋体" w:hAnsi="宋体"/>
                <w:b/>
                <w:bCs/>
                <w:color w:val="0000FF"/>
                <w:sz w:val="24"/>
              </w:rPr>
            </w:pPr>
          </w:p>
          <w:p>
            <w:pPr>
              <w:ind w:firstLine="482" w:firstLineChars="200"/>
              <w:jc w:val="center"/>
              <w:rPr>
                <w:rFonts w:ascii="宋体" w:hAnsi="宋体"/>
                <w:b/>
                <w:bCs/>
                <w:color w:val="0000FF"/>
                <w:sz w:val="24"/>
              </w:rPr>
            </w:pPr>
          </w:p>
          <w:p>
            <w:pPr>
              <w:ind w:firstLine="482" w:firstLineChars="200"/>
              <w:jc w:val="center"/>
              <w:rPr>
                <w:rFonts w:ascii="宋体" w:hAnsi="宋体"/>
                <w:b/>
                <w:bCs/>
                <w:color w:val="0000FF"/>
                <w:sz w:val="24"/>
              </w:rPr>
            </w:pPr>
          </w:p>
          <w:p>
            <w:pPr>
              <w:ind w:firstLine="482" w:firstLineChars="200"/>
              <w:jc w:val="center"/>
              <w:rPr>
                <w:rFonts w:ascii="宋体" w:hAnsi="宋体"/>
                <w:b/>
                <w:bCs/>
                <w:color w:val="0000FF"/>
                <w:sz w:val="24"/>
              </w:rPr>
            </w:pPr>
          </w:p>
          <w:p>
            <w:pPr>
              <w:ind w:firstLine="482" w:firstLineChars="200"/>
              <w:jc w:val="center"/>
              <w:rPr>
                <w:rFonts w:ascii="宋体" w:hAnsi="宋体"/>
                <w:b/>
                <w:bCs/>
                <w:color w:val="0000FF"/>
                <w:sz w:val="24"/>
              </w:rPr>
            </w:pPr>
          </w:p>
          <w:p>
            <w:pPr>
              <w:ind w:firstLine="482" w:firstLineChars="200"/>
              <w:jc w:val="center"/>
              <w:rPr>
                <w:rFonts w:ascii="宋体" w:hAnsi="宋体"/>
                <w:b/>
                <w:bCs/>
                <w:color w:val="0000FF"/>
                <w:sz w:val="24"/>
              </w:rPr>
            </w:pPr>
          </w:p>
          <w:p>
            <w:pPr>
              <w:ind w:firstLine="482" w:firstLineChars="200"/>
              <w:jc w:val="center"/>
              <w:rPr>
                <w:rFonts w:ascii="宋体" w:hAnsi="宋体"/>
                <w:b/>
                <w:bCs/>
                <w:color w:val="0000FF"/>
                <w:sz w:val="24"/>
              </w:rPr>
            </w:pPr>
          </w:p>
          <w:p>
            <w:pPr>
              <w:ind w:firstLine="482" w:firstLineChars="200"/>
              <w:jc w:val="center"/>
              <w:rPr>
                <w:rFonts w:ascii="宋体" w:hAnsi="宋体"/>
                <w:b/>
                <w:bCs/>
                <w:color w:val="0000FF"/>
                <w:sz w:val="24"/>
              </w:rPr>
            </w:pPr>
          </w:p>
          <w:p>
            <w:pPr>
              <w:ind w:firstLine="482" w:firstLineChars="200"/>
              <w:jc w:val="center"/>
              <w:rPr>
                <w:rFonts w:ascii="宋体" w:hAnsi="宋体"/>
                <w:b/>
                <w:bCs/>
                <w:color w:val="0000FF"/>
                <w:sz w:val="24"/>
              </w:rPr>
            </w:pPr>
          </w:p>
          <w:p>
            <w:pPr>
              <w:ind w:firstLine="482" w:firstLineChars="20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ind w:firstLine="482" w:firstLineChars="200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七、经费预算（请参照支持额度预算）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noWrap w:val="0"/>
            <w:vAlign w:val="center"/>
          </w:tcPr>
          <w:p>
            <w:pPr>
              <w:spacing w:line="360" w:lineRule="exact"/>
              <w:ind w:firstLine="420" w:firstLineChars="200"/>
              <w:jc w:val="center"/>
            </w:pPr>
            <w:r>
              <w:rPr>
                <w:rFonts w:hint="eastAsia"/>
              </w:rPr>
              <w:t>支出科目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spacing w:line="360" w:lineRule="exact"/>
              <w:ind w:firstLine="420" w:firstLineChars="200"/>
              <w:jc w:val="center"/>
            </w:pPr>
            <w:r>
              <w:rPr>
                <w:rFonts w:hint="eastAsia"/>
              </w:rPr>
              <w:t>金额（元）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spacing w:line="360" w:lineRule="exact"/>
              <w:ind w:firstLine="420" w:firstLineChars="200"/>
              <w:jc w:val="center"/>
            </w:pPr>
            <w:r>
              <w:rPr>
                <w:rFonts w:hint="eastAsia"/>
              </w:rPr>
              <w:t>支出科目</w:t>
            </w:r>
          </w:p>
        </w:tc>
        <w:tc>
          <w:tcPr>
            <w:tcW w:w="1985" w:type="dxa"/>
            <w:gridSpan w:val="2"/>
            <w:noWrap w:val="0"/>
            <w:vAlign w:val="center"/>
          </w:tcPr>
          <w:p>
            <w:pPr>
              <w:spacing w:line="360" w:lineRule="exact"/>
              <w:ind w:firstLine="420" w:firstLineChars="200"/>
              <w:jc w:val="center"/>
            </w:pPr>
            <w:r>
              <w:rPr>
                <w:rFonts w:hint="eastAsia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noWrap w:val="0"/>
            <w:vAlign w:val="center"/>
          </w:tcPr>
          <w:p>
            <w:pPr>
              <w:spacing w:line="360" w:lineRule="exact"/>
              <w:ind w:firstLine="420" w:firstLineChars="200"/>
              <w:jc w:val="center"/>
            </w:pPr>
            <w:r>
              <w:rPr>
                <w:rFonts w:hint="eastAsia"/>
              </w:rPr>
              <w:t>[01]图书资料费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spacing w:line="360" w:lineRule="exact"/>
              <w:ind w:firstLine="420" w:firstLineChars="200"/>
              <w:jc w:val="center"/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spacing w:line="360" w:lineRule="exact"/>
              <w:ind w:firstLine="420" w:firstLineChars="200"/>
              <w:jc w:val="center"/>
            </w:pPr>
            <w:r>
              <w:rPr>
                <w:rFonts w:hint="eastAsia"/>
              </w:rPr>
              <w:t>[06]咨询费</w:t>
            </w:r>
          </w:p>
        </w:tc>
        <w:tc>
          <w:tcPr>
            <w:tcW w:w="1985" w:type="dxa"/>
            <w:gridSpan w:val="2"/>
            <w:noWrap w:val="0"/>
            <w:vAlign w:val="center"/>
          </w:tcPr>
          <w:p>
            <w:pPr>
              <w:spacing w:line="360" w:lineRule="exact"/>
              <w:ind w:firstLine="420" w:firstLineChars="20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noWrap w:val="0"/>
            <w:vAlign w:val="center"/>
          </w:tcPr>
          <w:p>
            <w:pPr>
              <w:spacing w:line="360" w:lineRule="exact"/>
              <w:ind w:firstLine="420" w:firstLineChars="200"/>
              <w:jc w:val="center"/>
            </w:pPr>
            <w:r>
              <w:rPr>
                <w:rFonts w:hint="eastAsia"/>
              </w:rPr>
              <w:t>[02]数据采集费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spacing w:line="360" w:lineRule="exact"/>
              <w:ind w:firstLine="420" w:firstLineChars="200"/>
              <w:jc w:val="center"/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spacing w:line="360" w:lineRule="exact"/>
              <w:ind w:firstLine="420" w:firstLineChars="200"/>
              <w:jc w:val="center"/>
            </w:pPr>
            <w:r>
              <w:rPr>
                <w:rFonts w:hint="eastAsia"/>
              </w:rPr>
              <w:t>[07]劳务费</w:t>
            </w:r>
          </w:p>
        </w:tc>
        <w:tc>
          <w:tcPr>
            <w:tcW w:w="1985" w:type="dxa"/>
            <w:gridSpan w:val="2"/>
            <w:noWrap w:val="0"/>
            <w:vAlign w:val="center"/>
          </w:tcPr>
          <w:p>
            <w:pPr>
              <w:spacing w:line="360" w:lineRule="exact"/>
              <w:ind w:firstLine="420" w:firstLineChars="20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noWrap w:val="0"/>
            <w:vAlign w:val="center"/>
          </w:tcPr>
          <w:p>
            <w:pPr>
              <w:spacing w:line="360" w:lineRule="exact"/>
              <w:ind w:firstLine="420" w:firstLineChars="200"/>
              <w:jc w:val="center"/>
            </w:pPr>
            <w:r>
              <w:rPr>
                <w:rFonts w:hint="eastAsia"/>
              </w:rPr>
              <w:t>[03]调研差旅费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spacing w:line="360" w:lineRule="exact"/>
              <w:ind w:firstLine="420" w:firstLineChars="200"/>
              <w:jc w:val="center"/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spacing w:line="360" w:lineRule="exact"/>
              <w:ind w:firstLine="420" w:firstLineChars="200"/>
              <w:jc w:val="center"/>
            </w:pPr>
            <w:r>
              <w:rPr>
                <w:rFonts w:hint="eastAsia"/>
              </w:rPr>
              <w:t>[08]印刷费</w:t>
            </w:r>
          </w:p>
        </w:tc>
        <w:tc>
          <w:tcPr>
            <w:tcW w:w="1985" w:type="dxa"/>
            <w:gridSpan w:val="2"/>
            <w:noWrap w:val="0"/>
            <w:vAlign w:val="center"/>
          </w:tcPr>
          <w:p>
            <w:pPr>
              <w:spacing w:line="360" w:lineRule="exact"/>
              <w:ind w:firstLine="420" w:firstLineChars="20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noWrap w:val="0"/>
            <w:vAlign w:val="center"/>
          </w:tcPr>
          <w:p>
            <w:pPr>
              <w:spacing w:line="360" w:lineRule="exact"/>
              <w:ind w:firstLine="420" w:firstLineChars="200"/>
              <w:jc w:val="center"/>
            </w:pPr>
            <w:r>
              <w:rPr>
                <w:rFonts w:hint="eastAsia"/>
              </w:rPr>
              <w:t>[04]设备购置和使用费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spacing w:line="360" w:lineRule="exact"/>
              <w:ind w:firstLine="420" w:firstLineChars="200"/>
              <w:jc w:val="center"/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spacing w:line="360" w:lineRule="exact"/>
              <w:ind w:firstLine="420" w:firstLineChars="200"/>
              <w:jc w:val="center"/>
            </w:pPr>
            <w:r>
              <w:rPr>
                <w:rFonts w:hint="eastAsia"/>
              </w:rPr>
              <w:t>[09]管理费</w:t>
            </w:r>
          </w:p>
        </w:tc>
        <w:tc>
          <w:tcPr>
            <w:tcW w:w="1985" w:type="dxa"/>
            <w:gridSpan w:val="2"/>
            <w:noWrap w:val="0"/>
            <w:vAlign w:val="center"/>
          </w:tcPr>
          <w:p>
            <w:pPr>
              <w:spacing w:line="360" w:lineRule="exact"/>
              <w:ind w:firstLine="420" w:firstLineChars="20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noWrap w:val="0"/>
            <w:vAlign w:val="center"/>
          </w:tcPr>
          <w:p>
            <w:pPr>
              <w:spacing w:line="360" w:lineRule="exact"/>
              <w:ind w:firstLine="420" w:firstLineChars="200"/>
              <w:jc w:val="center"/>
            </w:pPr>
            <w:r>
              <w:rPr>
                <w:rFonts w:hint="eastAsia"/>
              </w:rPr>
              <w:t>[05]小型会议费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spacing w:line="360" w:lineRule="exact"/>
              <w:ind w:firstLine="420" w:firstLineChars="200"/>
              <w:jc w:val="center"/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spacing w:line="360" w:lineRule="exact"/>
              <w:ind w:firstLine="420" w:firstLineChars="200"/>
              <w:jc w:val="center"/>
            </w:pPr>
            <w:r>
              <w:rPr>
                <w:rFonts w:hint="eastAsia"/>
              </w:rPr>
              <w:t>[10]其他</w:t>
            </w:r>
          </w:p>
        </w:tc>
        <w:tc>
          <w:tcPr>
            <w:tcW w:w="1985" w:type="dxa"/>
            <w:gridSpan w:val="2"/>
            <w:noWrap w:val="0"/>
            <w:vAlign w:val="center"/>
          </w:tcPr>
          <w:p>
            <w:pPr>
              <w:spacing w:line="360" w:lineRule="exact"/>
              <w:ind w:firstLine="420" w:firstLineChars="20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3" w:type="dxa"/>
            <w:gridSpan w:val="2"/>
            <w:noWrap w:val="0"/>
            <w:vAlign w:val="center"/>
          </w:tcPr>
          <w:p>
            <w:pPr>
              <w:spacing w:line="360" w:lineRule="exact"/>
              <w:ind w:firstLine="420" w:firstLineChars="200"/>
              <w:jc w:val="center"/>
            </w:pPr>
            <w:r>
              <w:rPr>
                <w:rFonts w:hint="eastAsia"/>
              </w:rPr>
              <w:t>合计（元）</w:t>
            </w:r>
          </w:p>
        </w:tc>
        <w:tc>
          <w:tcPr>
            <w:tcW w:w="4536" w:type="dxa"/>
            <w:gridSpan w:val="3"/>
            <w:noWrap w:val="0"/>
            <w:vAlign w:val="center"/>
          </w:tcPr>
          <w:p>
            <w:pPr>
              <w:spacing w:line="360" w:lineRule="exact"/>
              <w:ind w:firstLine="420" w:firstLineChars="20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9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八、申请者承诺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6" w:hRule="atLeast"/>
        </w:trPr>
        <w:tc>
          <w:tcPr>
            <w:tcW w:w="903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本人保证项目申请书所填写的各项内容真实，不存在任何知识产权问题。如果申报成功，获准立项，本人承诺以本表为有约束力的协议，遵守学术研究的有关规定，认真开展研究工作，取得预期研究成果并按时结项。如有违反，本人将承担相关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/>
              <w:jc w:val="left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项目研究所出专著、所发论文、所形成的研究报告等成果，均注</w:t>
            </w:r>
            <w:r>
              <w:rPr>
                <w:rFonts w:hint="eastAsia"/>
                <w:lang w:val="en-US" w:eastAsia="zh-CN"/>
              </w:rPr>
              <w:t>明“贵州省高等院校思想政治工作研究中心（高职高专）</w:t>
            </w:r>
            <w:r>
              <w:rPr>
                <w:rFonts w:hint="eastAsia"/>
              </w:rPr>
              <w:t>”字样。</w:t>
            </w:r>
            <w:r>
              <w:rPr>
                <w:rFonts w:hint="eastAsia"/>
                <w:lang w:val="en-US" w:eastAsia="zh-CN"/>
              </w:rPr>
              <w:t>贵州省高等院校思想政治工作研究中心（高职高专）</w:t>
            </w:r>
            <w:r>
              <w:rPr>
                <w:rFonts w:hint="eastAsia"/>
              </w:rPr>
              <w:t>有权使用本表及项目研究成果中的所有数据和资料。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/>
              <w:jc w:val="left"/>
              <w:textAlignment w:val="auto"/>
              <w:rPr>
                <w:rFonts w:hint="eastAsia"/>
              </w:rPr>
            </w:pPr>
          </w:p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申请者签字：                                     年    月    日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9" w:type="dxa"/>
            <w:gridSpan w:val="5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九、申请人所在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Times New Roman"/>
                <w:sz w:val="24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</w:trPr>
        <w:tc>
          <w:tcPr>
            <w:tcW w:w="9039" w:type="dxa"/>
            <w:gridSpan w:val="5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500" w:lineRule="exact"/>
              <w:ind w:firstLine="960" w:firstLineChars="400"/>
              <w:jc w:val="both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盖章</w:t>
            </w:r>
            <w:r>
              <w:rPr>
                <w:rFonts w:hint="eastAsia" w:ascii="宋体" w:hAnsi="宋体"/>
                <w:sz w:val="24"/>
              </w:rPr>
              <w:t>：                                          年   月   日</w:t>
            </w:r>
          </w:p>
          <w:p>
            <w:pPr>
              <w:spacing w:line="500" w:lineRule="exact"/>
              <w:ind w:firstLine="960" w:firstLineChars="400"/>
              <w:jc w:val="both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9" w:type="dxa"/>
            <w:gridSpan w:val="5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十、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贵州省高等院校思想政治工作研究中心（高职高专）</w:t>
            </w:r>
            <w:r>
              <w:rPr>
                <w:rFonts w:hint="eastAsia" w:ascii="宋体" w:hAnsi="宋体" w:eastAsia="宋体" w:cs="Times New Roman"/>
                <w:sz w:val="24"/>
              </w:rPr>
              <w:t>审批意见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" w:hRule="atLeast"/>
        </w:trPr>
        <w:tc>
          <w:tcPr>
            <w:tcW w:w="9039" w:type="dxa"/>
            <w:gridSpan w:val="5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盖章</w:t>
            </w:r>
            <w:r>
              <w:rPr>
                <w:rFonts w:hint="eastAsia" w:ascii="宋体" w:hAnsi="宋体"/>
                <w:sz w:val="24"/>
              </w:rPr>
              <w:t>：                                          年   月   日</w:t>
            </w:r>
          </w:p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spacing w:line="480" w:lineRule="exact"/>
        <w:jc w:val="left"/>
        <w:rPr>
          <w:rFonts w:hint="eastAsia" w:ascii="宋体" w:hAnsi="宋体" w:cs="FangSong_GB2312"/>
          <w:sz w:val="28"/>
          <w:szCs w:val="28"/>
          <w:lang w:val="en-US" w:eastAsia="zh-CN"/>
        </w:rPr>
      </w:pPr>
    </w:p>
    <w:p>
      <w:pPr>
        <w:spacing w:line="480" w:lineRule="exact"/>
        <w:jc w:val="left"/>
        <w:rPr>
          <w:rFonts w:hint="eastAsia" w:ascii="宋体" w:hAnsi="宋体" w:cs="FangSong_GB2312"/>
          <w:sz w:val="28"/>
          <w:szCs w:val="28"/>
          <w:lang w:val="en-US" w:eastAsia="zh-CN"/>
        </w:rPr>
      </w:pPr>
      <w:r>
        <w:rPr>
          <w:rFonts w:hint="eastAsia" w:ascii="宋体" w:hAnsi="宋体" w:cs="FangSong_GB2312"/>
          <w:sz w:val="28"/>
          <w:szCs w:val="28"/>
          <w:lang w:val="en-US" w:eastAsia="zh-CN"/>
        </w:rPr>
        <w:t>附2</w:t>
      </w:r>
    </w:p>
    <w:tbl>
      <w:tblPr>
        <w:tblStyle w:val="5"/>
        <w:tblW w:w="87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92"/>
        <w:gridCol w:w="2921"/>
        <w:gridCol w:w="940"/>
        <w:gridCol w:w="890"/>
        <w:gridCol w:w="1320"/>
        <w:gridCol w:w="1550"/>
        <w:gridCol w:w="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723" w:type="dxa"/>
            <w:gridSpan w:val="7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2023年度贵州省高等院校思想政治工作研究中心（高职高专）思政项目</w:t>
            </w:r>
            <w:r>
              <w:rPr>
                <w:rStyle w:val="9"/>
                <w:lang w:val="en-US" w:eastAsia="zh-CN" w:bidi="ar"/>
              </w:rPr>
              <w:t>汇总表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9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92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成果形式</w:t>
            </w:r>
          </w:p>
        </w:tc>
        <w:tc>
          <w:tcPr>
            <w:tcW w:w="8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申请人</w:t>
            </w:r>
          </w:p>
        </w:tc>
        <w:tc>
          <w:tcPr>
            <w:tcW w:w="132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是否辅导员</w:t>
            </w:r>
          </w:p>
        </w:tc>
        <w:tc>
          <w:tcPr>
            <w:tcW w:w="15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申请人所在单位</w:t>
            </w:r>
          </w:p>
        </w:tc>
        <w:tc>
          <w:tcPr>
            <w:tcW w:w="81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9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92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9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92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9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92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9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92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9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92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9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92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9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92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9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92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9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92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9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92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9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92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9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92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9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92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9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92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9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92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9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92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9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292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9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292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9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292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9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92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rPr>
          <w:rFonts w:hint="default" w:ascii="Arial" w:hAnsi="Arial" w:cs="Arial"/>
          <w:color w:val="393939"/>
          <w:sz w:val="28"/>
          <w:szCs w:val="28"/>
          <w:shd w:val="clear" w:color="auto" w:fill="FFFFFF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MLAWcD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zNGIwYTgxMDQ5Mzg3NTE2ZGNiMjNiZWY0OTllM2YifQ=="/>
  </w:docVars>
  <w:rsids>
    <w:rsidRoot w:val="00065734"/>
    <w:rsid w:val="00030F54"/>
    <w:rsid w:val="00065734"/>
    <w:rsid w:val="00920CE5"/>
    <w:rsid w:val="00E752AB"/>
    <w:rsid w:val="00F34268"/>
    <w:rsid w:val="021F04FA"/>
    <w:rsid w:val="024321A9"/>
    <w:rsid w:val="02C04C61"/>
    <w:rsid w:val="04CA5C22"/>
    <w:rsid w:val="054734BF"/>
    <w:rsid w:val="05C6716A"/>
    <w:rsid w:val="06997C57"/>
    <w:rsid w:val="06BE2387"/>
    <w:rsid w:val="06CB4FA1"/>
    <w:rsid w:val="07757525"/>
    <w:rsid w:val="083640B7"/>
    <w:rsid w:val="08C77528"/>
    <w:rsid w:val="08D7458F"/>
    <w:rsid w:val="09B779C7"/>
    <w:rsid w:val="0AD37FD1"/>
    <w:rsid w:val="0ADD45B8"/>
    <w:rsid w:val="0BB23E21"/>
    <w:rsid w:val="0DBE6276"/>
    <w:rsid w:val="0ECD02E3"/>
    <w:rsid w:val="0F7A0BD9"/>
    <w:rsid w:val="10790FE5"/>
    <w:rsid w:val="10FA0230"/>
    <w:rsid w:val="141D0DD5"/>
    <w:rsid w:val="19281B33"/>
    <w:rsid w:val="1B031DD0"/>
    <w:rsid w:val="1DCC3FCD"/>
    <w:rsid w:val="1DEA05E8"/>
    <w:rsid w:val="220E5855"/>
    <w:rsid w:val="23AC6439"/>
    <w:rsid w:val="240115C5"/>
    <w:rsid w:val="25902C01"/>
    <w:rsid w:val="26772FB9"/>
    <w:rsid w:val="26D94133"/>
    <w:rsid w:val="28164F13"/>
    <w:rsid w:val="287F05FD"/>
    <w:rsid w:val="2DB1523E"/>
    <w:rsid w:val="2F592114"/>
    <w:rsid w:val="32465E48"/>
    <w:rsid w:val="34D333A2"/>
    <w:rsid w:val="35F40BDC"/>
    <w:rsid w:val="36251F52"/>
    <w:rsid w:val="372305CD"/>
    <w:rsid w:val="38064359"/>
    <w:rsid w:val="3DBB790E"/>
    <w:rsid w:val="3DC9374E"/>
    <w:rsid w:val="3E7A1886"/>
    <w:rsid w:val="41781C9C"/>
    <w:rsid w:val="43C31F9B"/>
    <w:rsid w:val="44D0671E"/>
    <w:rsid w:val="450C0BBA"/>
    <w:rsid w:val="47C0314D"/>
    <w:rsid w:val="4A7A6FAF"/>
    <w:rsid w:val="4AA431C8"/>
    <w:rsid w:val="4C6C181E"/>
    <w:rsid w:val="511C2A58"/>
    <w:rsid w:val="51F052E1"/>
    <w:rsid w:val="562D2391"/>
    <w:rsid w:val="5AF72A91"/>
    <w:rsid w:val="5E736640"/>
    <w:rsid w:val="5F0A56A8"/>
    <w:rsid w:val="5FA12D39"/>
    <w:rsid w:val="60B77E7D"/>
    <w:rsid w:val="621B1EE3"/>
    <w:rsid w:val="62540537"/>
    <w:rsid w:val="63455EB5"/>
    <w:rsid w:val="63A478F6"/>
    <w:rsid w:val="657A6506"/>
    <w:rsid w:val="658A3D3C"/>
    <w:rsid w:val="677D6002"/>
    <w:rsid w:val="68327ABB"/>
    <w:rsid w:val="68761783"/>
    <w:rsid w:val="6ACF2E50"/>
    <w:rsid w:val="6D6F4EBB"/>
    <w:rsid w:val="6F840C6B"/>
    <w:rsid w:val="6FCF5011"/>
    <w:rsid w:val="712B6E3B"/>
    <w:rsid w:val="7258197D"/>
    <w:rsid w:val="72C25048"/>
    <w:rsid w:val="72CC236B"/>
    <w:rsid w:val="749E361F"/>
    <w:rsid w:val="779561E8"/>
    <w:rsid w:val="77FC49D9"/>
    <w:rsid w:val="79606744"/>
    <w:rsid w:val="797F4079"/>
    <w:rsid w:val="79984D55"/>
    <w:rsid w:val="7A561806"/>
    <w:rsid w:val="7B2005F6"/>
    <w:rsid w:val="7C565699"/>
    <w:rsid w:val="7ECF3C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jc w:val="center"/>
    </w:pPr>
    <w:rPr>
      <w:rFonts w:ascii="Times New Roman" w:hAnsi="Times New Roman"/>
      <w:b/>
      <w:sz w:val="44"/>
      <w:szCs w:val="24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uiPriority w:val="0"/>
    <w:rPr>
      <w:color w:val="0000FF"/>
      <w:u w:val="single"/>
    </w:rPr>
  </w:style>
  <w:style w:type="character" w:customStyle="1" w:styleId="8">
    <w:name w:val="font01"/>
    <w:basedOn w:val="6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11"/>
    <w:basedOn w:val="6"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10">
    <w:name w:val="列出段落1"/>
    <w:basedOn w:val="1"/>
    <w:qFormat/>
    <w:uiPriority w:val="0"/>
    <w:pPr>
      <w:ind w:left="720"/>
      <w:contextualSpacing/>
    </w:pPr>
  </w:style>
  <w:style w:type="paragraph" w:customStyle="1" w:styleId="11">
    <w:name w:val="列表段落1"/>
    <w:basedOn w:val="1"/>
    <w:qFormat/>
    <w:uiPriority w:val="0"/>
    <w:pPr>
      <w:ind w:left="720"/>
      <w:contextualSpacing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2130</Words>
  <Characters>2279</Characters>
  <Lines>20</Lines>
  <Paragraphs>5</Paragraphs>
  <TotalTime>1</TotalTime>
  <ScaleCrop>false</ScaleCrop>
  <LinksUpToDate>false</LinksUpToDate>
  <CharactersWithSpaces>2445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2020-06-09T06:11:00Z</dcterms:created>
  <dc:creator>Administrator</dc:creator>
  <cp:lastModifiedBy>杜蔓青</cp:lastModifiedBy>
  <cp:lastPrinted>2023-05-31T05:54:30Z</cp:lastPrinted>
  <dcterms:modified xsi:type="dcterms:W3CDTF">2023-08-22T07:04:48Z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024DCE4BE4924A219066684C875551E8_13</vt:lpwstr>
  </property>
</Properties>
</file>